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23C2" w14:textId="2C3A7B25" w:rsidR="004A79BD" w:rsidRPr="005D373A" w:rsidRDefault="00826AB9" w:rsidP="006F2370">
      <w:pPr>
        <w:adjustRightInd w:val="0"/>
        <w:snapToGrid w:val="0"/>
        <w:spacing w:after="120"/>
        <w:contextualSpacing/>
        <w:jc w:val="center"/>
        <w:rPr>
          <w:rFonts w:ascii="Times New Roman" w:hAnsi="Times New Roman" w:cs="Times New Roman"/>
          <w:color w:val="000000" w:themeColor="text1"/>
          <w:shd w:val="clear" w:color="auto" w:fill="FFFFFF"/>
        </w:rPr>
      </w:pPr>
      <w:r w:rsidRPr="005D373A">
        <w:rPr>
          <w:rFonts w:ascii="Times New Roman" w:hAnsi="Times New Roman" w:cs="Times New Roman"/>
          <w:b/>
          <w:color w:val="000000" w:themeColor="text1"/>
        </w:rPr>
        <w:t xml:space="preserve">The Book of Romans </w:t>
      </w:r>
      <w:r w:rsidR="001556E5" w:rsidRPr="005D373A">
        <w:rPr>
          <w:rFonts w:ascii="Times New Roman" w:hAnsi="Times New Roman" w:cs="Times New Roman"/>
          <w:b/>
          <w:color w:val="000000" w:themeColor="text1"/>
        </w:rPr>
        <w:t>11</w:t>
      </w:r>
      <w:r w:rsidR="002A2169" w:rsidRPr="005D373A">
        <w:rPr>
          <w:rFonts w:ascii="Times New Roman" w:hAnsi="Times New Roman" w:cs="Times New Roman"/>
          <w:b/>
          <w:color w:val="000000" w:themeColor="text1"/>
        </w:rPr>
        <w:t>:</w:t>
      </w:r>
      <w:r w:rsidR="005D373A" w:rsidRPr="005D373A">
        <w:rPr>
          <w:rFonts w:ascii="Times New Roman" w:hAnsi="Times New Roman" w:cs="Times New Roman"/>
          <w:b/>
          <w:color w:val="000000" w:themeColor="text1"/>
        </w:rPr>
        <w:t>25-32</w:t>
      </w:r>
    </w:p>
    <w:p w14:paraId="6DB42E04" w14:textId="028DA2A4" w:rsidR="002A2169" w:rsidRPr="005D373A" w:rsidRDefault="00826AB9" w:rsidP="006F2370">
      <w:pPr>
        <w:adjustRightInd w:val="0"/>
        <w:snapToGrid w:val="0"/>
        <w:spacing w:after="120"/>
        <w:contextualSpacing/>
        <w:jc w:val="center"/>
        <w:rPr>
          <w:rFonts w:ascii="Times New Roman" w:hAnsi="Times New Roman" w:cs="Times New Roman"/>
          <w:b/>
          <w:color w:val="000000" w:themeColor="text1"/>
        </w:rPr>
      </w:pPr>
      <w:r w:rsidRPr="005D373A">
        <w:rPr>
          <w:rFonts w:ascii="Times New Roman" w:hAnsi="Times New Roman" w:cs="Times New Roman"/>
          <w:b/>
          <w:color w:val="000000" w:themeColor="text1"/>
        </w:rPr>
        <w:t>Key Phrases</w:t>
      </w:r>
    </w:p>
    <w:p w14:paraId="143A565A" w14:textId="77777777" w:rsidR="006F2370" w:rsidRPr="005D373A" w:rsidRDefault="006F2370" w:rsidP="006F2370">
      <w:pPr>
        <w:adjustRightInd w:val="0"/>
        <w:snapToGrid w:val="0"/>
        <w:spacing w:after="120"/>
        <w:contextualSpacing/>
        <w:jc w:val="center"/>
        <w:rPr>
          <w:rFonts w:ascii="Times New Roman" w:hAnsi="Times New Roman" w:cs="Times New Roman"/>
          <w:b/>
          <w:color w:val="000000" w:themeColor="text1"/>
        </w:rPr>
      </w:pPr>
    </w:p>
    <w:p w14:paraId="2C2C92DE" w14:textId="4BDD7168" w:rsidR="00B979C9" w:rsidRPr="005D373A" w:rsidRDefault="00B979C9" w:rsidP="005D373A">
      <w:pPr>
        <w:pStyle w:val="ListParagraph"/>
        <w:numPr>
          <w:ilvl w:val="0"/>
          <w:numId w:val="51"/>
        </w:numPr>
        <w:adjustRightInd w:val="0"/>
        <w:snapToGrid w:val="0"/>
        <w:spacing w:after="360"/>
        <w:contextualSpacing w:val="0"/>
        <w:rPr>
          <w:rFonts w:ascii="Times New Roman" w:hAnsi="Times New Roman" w:cs="Times New Roman"/>
          <w:color w:val="131314"/>
          <w:sz w:val="24"/>
          <w:szCs w:val="24"/>
        </w:rPr>
      </w:pPr>
      <w:r w:rsidRPr="005D373A">
        <w:rPr>
          <w:rStyle w:val="Strong"/>
          <w:rFonts w:ascii="Times New Roman" w:eastAsiaTheme="majorEastAsia" w:hAnsi="Times New Roman" w:cs="Times New Roman"/>
          <w:b w:val="0"/>
          <w:bCs w:val="0"/>
          <w:i/>
          <w:iCs/>
          <w:color w:val="131314"/>
          <w:sz w:val="24"/>
          <w:szCs w:val="24"/>
        </w:rPr>
        <w:t>Mystery</w:t>
      </w:r>
      <w:r w:rsidRPr="005D373A">
        <w:rPr>
          <w:rStyle w:val="Strong"/>
          <w:rFonts w:ascii="Times New Roman" w:eastAsiaTheme="majorEastAsia" w:hAnsi="Times New Roman" w:cs="Times New Roman"/>
          <w:color w:val="131314"/>
          <w:sz w:val="24"/>
          <w:szCs w:val="24"/>
        </w:rPr>
        <w:t>:</w:t>
      </w:r>
      <w:r w:rsidRPr="005D373A">
        <w:rPr>
          <w:rFonts w:ascii="Times New Roman" w:hAnsi="Times New Roman" w:cs="Times New Roman"/>
          <w:color w:val="131314"/>
          <w:sz w:val="24"/>
          <w:szCs w:val="24"/>
        </w:rPr>
        <w:t xml:space="preserve"> In Romans 11:25, refers to Paul's revelation that a partial hardening has come upon </w:t>
      </w:r>
      <w:r w:rsidR="000F6002">
        <w:rPr>
          <w:rFonts w:ascii="Times New Roman" w:hAnsi="Times New Roman" w:cs="Times New Roman"/>
          <w:color w:val="131314"/>
          <w:sz w:val="24"/>
          <w:szCs w:val="24"/>
        </w:rPr>
        <w:t>________________</w:t>
      </w:r>
      <w:r w:rsidRPr="005D373A">
        <w:rPr>
          <w:rFonts w:ascii="Times New Roman" w:hAnsi="Times New Roman" w:cs="Times New Roman"/>
          <w:color w:val="131314"/>
          <w:sz w:val="24"/>
          <w:szCs w:val="24"/>
        </w:rPr>
        <w:t xml:space="preserve"> until the fullness of the </w:t>
      </w:r>
      <w:r w:rsidR="000F6002">
        <w:rPr>
          <w:rFonts w:ascii="Times New Roman" w:hAnsi="Times New Roman" w:cs="Times New Roman"/>
          <w:color w:val="131314"/>
          <w:sz w:val="24"/>
          <w:szCs w:val="24"/>
        </w:rPr>
        <w:t>_________________</w:t>
      </w:r>
      <w:r w:rsidRPr="005D373A">
        <w:rPr>
          <w:rFonts w:ascii="Times New Roman" w:hAnsi="Times New Roman" w:cs="Times New Roman"/>
          <w:color w:val="131314"/>
          <w:sz w:val="24"/>
          <w:szCs w:val="24"/>
        </w:rPr>
        <w:t>, leading to the eventual salvation of all Israel.</w:t>
      </w:r>
    </w:p>
    <w:p w14:paraId="450B0891" w14:textId="2B813E9A" w:rsidR="00B979C9" w:rsidRPr="005D373A" w:rsidRDefault="00B979C9" w:rsidP="005D373A">
      <w:pPr>
        <w:pStyle w:val="ListParagraph"/>
        <w:numPr>
          <w:ilvl w:val="0"/>
          <w:numId w:val="51"/>
        </w:numPr>
        <w:adjustRightInd w:val="0"/>
        <w:snapToGrid w:val="0"/>
        <w:spacing w:after="360"/>
        <w:contextualSpacing w:val="0"/>
        <w:rPr>
          <w:rFonts w:ascii="Times New Roman" w:hAnsi="Times New Roman" w:cs="Times New Roman"/>
          <w:color w:val="131314"/>
          <w:sz w:val="24"/>
          <w:szCs w:val="24"/>
        </w:rPr>
      </w:pPr>
      <w:r w:rsidRPr="005D373A">
        <w:rPr>
          <w:rStyle w:val="Strong"/>
          <w:rFonts w:ascii="Times New Roman" w:hAnsi="Times New Roman" w:cs="Times New Roman"/>
          <w:b w:val="0"/>
          <w:bCs w:val="0"/>
          <w:i/>
          <w:iCs/>
          <w:color w:val="131314"/>
          <w:sz w:val="24"/>
          <w:szCs w:val="24"/>
        </w:rPr>
        <w:t>Fullness of the Gentiles</w:t>
      </w:r>
      <w:r w:rsidRPr="005D373A">
        <w:rPr>
          <w:rStyle w:val="Strong"/>
          <w:rFonts w:ascii="Times New Roman" w:hAnsi="Times New Roman" w:cs="Times New Roman"/>
          <w:color w:val="131314"/>
          <w:sz w:val="24"/>
          <w:szCs w:val="24"/>
        </w:rPr>
        <w:t>:</w:t>
      </w:r>
      <w:r w:rsidRPr="005D373A">
        <w:rPr>
          <w:rFonts w:ascii="Times New Roman" w:hAnsi="Times New Roman" w:cs="Times New Roman"/>
          <w:color w:val="131314"/>
          <w:sz w:val="24"/>
          <w:szCs w:val="24"/>
        </w:rPr>
        <w:t xml:space="preserve"> The point in time when the predetermined number of Gentiles who are to be </w:t>
      </w:r>
      <w:r w:rsidR="000F6002">
        <w:rPr>
          <w:rFonts w:ascii="Times New Roman" w:hAnsi="Times New Roman" w:cs="Times New Roman"/>
          <w:color w:val="131314"/>
          <w:sz w:val="24"/>
          <w:szCs w:val="24"/>
        </w:rPr>
        <w:t>______________</w:t>
      </w:r>
      <w:r w:rsidRPr="005D373A">
        <w:rPr>
          <w:rFonts w:ascii="Times New Roman" w:hAnsi="Times New Roman" w:cs="Times New Roman"/>
          <w:color w:val="131314"/>
          <w:sz w:val="24"/>
          <w:szCs w:val="24"/>
        </w:rPr>
        <w:t xml:space="preserve"> has been reached.</w:t>
      </w:r>
    </w:p>
    <w:p w14:paraId="53548C2D" w14:textId="25D5C5EB" w:rsidR="00B979C9" w:rsidRPr="005D373A" w:rsidRDefault="00B979C9" w:rsidP="005D373A">
      <w:pPr>
        <w:pStyle w:val="ListParagraph"/>
        <w:numPr>
          <w:ilvl w:val="0"/>
          <w:numId w:val="51"/>
        </w:numPr>
        <w:adjustRightInd w:val="0"/>
        <w:snapToGrid w:val="0"/>
        <w:spacing w:after="360"/>
        <w:contextualSpacing w:val="0"/>
        <w:rPr>
          <w:rFonts w:ascii="Times New Roman" w:hAnsi="Times New Roman" w:cs="Times New Roman"/>
          <w:color w:val="131314"/>
          <w:sz w:val="24"/>
          <w:szCs w:val="24"/>
        </w:rPr>
      </w:pPr>
      <w:r w:rsidRPr="005D373A">
        <w:rPr>
          <w:rStyle w:val="Strong"/>
          <w:rFonts w:ascii="Times New Roman" w:hAnsi="Times New Roman" w:cs="Times New Roman"/>
          <w:b w:val="0"/>
          <w:bCs w:val="0"/>
          <w:i/>
          <w:iCs/>
          <w:color w:val="131314"/>
          <w:sz w:val="24"/>
          <w:szCs w:val="24"/>
        </w:rPr>
        <w:t>Blindness in part</w:t>
      </w:r>
      <w:r w:rsidRPr="005D373A">
        <w:rPr>
          <w:rStyle w:val="Strong"/>
          <w:rFonts w:ascii="Times New Roman" w:hAnsi="Times New Roman" w:cs="Times New Roman"/>
          <w:b w:val="0"/>
          <w:bCs w:val="0"/>
          <w:color w:val="131314"/>
          <w:sz w:val="24"/>
          <w:szCs w:val="24"/>
        </w:rPr>
        <w:t>:</w:t>
      </w:r>
      <w:r w:rsidRPr="005D373A">
        <w:rPr>
          <w:rFonts w:ascii="Times New Roman" w:hAnsi="Times New Roman" w:cs="Times New Roman"/>
          <w:color w:val="131314"/>
          <w:sz w:val="24"/>
          <w:szCs w:val="24"/>
        </w:rPr>
        <w:t xml:space="preserve"> A state where Israel has become partially blinded to the </w:t>
      </w:r>
      <w:r w:rsidR="000F6002">
        <w:rPr>
          <w:rFonts w:ascii="Times New Roman" w:hAnsi="Times New Roman" w:cs="Times New Roman"/>
          <w:color w:val="131314"/>
          <w:sz w:val="24"/>
          <w:szCs w:val="24"/>
        </w:rPr>
        <w:t>______________</w:t>
      </w:r>
      <w:r w:rsidRPr="005D373A">
        <w:rPr>
          <w:rFonts w:ascii="Times New Roman" w:hAnsi="Times New Roman" w:cs="Times New Roman"/>
          <w:color w:val="131314"/>
          <w:sz w:val="24"/>
          <w:szCs w:val="24"/>
        </w:rPr>
        <w:t xml:space="preserve"> message.</w:t>
      </w:r>
    </w:p>
    <w:p w14:paraId="6D926A98" w14:textId="3D90AD94" w:rsidR="00B979C9" w:rsidRPr="005D373A" w:rsidRDefault="00B979C9" w:rsidP="005D373A">
      <w:pPr>
        <w:pStyle w:val="ListParagraph"/>
        <w:numPr>
          <w:ilvl w:val="0"/>
          <w:numId w:val="51"/>
        </w:numPr>
        <w:adjustRightInd w:val="0"/>
        <w:snapToGrid w:val="0"/>
        <w:spacing w:after="360"/>
        <w:contextualSpacing w:val="0"/>
        <w:rPr>
          <w:rFonts w:ascii="Times New Roman" w:hAnsi="Times New Roman" w:cs="Times New Roman"/>
          <w:color w:val="131314"/>
          <w:sz w:val="24"/>
          <w:szCs w:val="24"/>
        </w:rPr>
      </w:pPr>
      <w:r w:rsidRPr="005D373A">
        <w:rPr>
          <w:rStyle w:val="Strong"/>
          <w:rFonts w:ascii="Times New Roman" w:hAnsi="Times New Roman" w:cs="Times New Roman"/>
          <w:b w:val="0"/>
          <w:bCs w:val="0"/>
          <w:i/>
          <w:iCs/>
          <w:color w:val="131314"/>
          <w:sz w:val="24"/>
          <w:szCs w:val="24"/>
        </w:rPr>
        <w:t>Deliverer</w:t>
      </w:r>
      <w:r w:rsidRPr="005D373A">
        <w:rPr>
          <w:rStyle w:val="Strong"/>
          <w:rFonts w:ascii="Times New Roman" w:hAnsi="Times New Roman" w:cs="Times New Roman"/>
          <w:color w:val="131314"/>
          <w:sz w:val="24"/>
          <w:szCs w:val="24"/>
        </w:rPr>
        <w:t>:</w:t>
      </w:r>
      <w:r w:rsidRPr="005D373A">
        <w:rPr>
          <w:rFonts w:ascii="Times New Roman" w:hAnsi="Times New Roman" w:cs="Times New Roman"/>
          <w:color w:val="131314"/>
          <w:sz w:val="24"/>
          <w:szCs w:val="24"/>
        </w:rPr>
        <w:t xml:space="preserve"> A title for Jesus, meaning someone who frees, specifically from </w:t>
      </w:r>
      <w:r w:rsidR="000F6002">
        <w:rPr>
          <w:rFonts w:ascii="Times New Roman" w:hAnsi="Times New Roman" w:cs="Times New Roman"/>
          <w:color w:val="131314"/>
          <w:sz w:val="24"/>
          <w:szCs w:val="24"/>
        </w:rPr>
        <w:t>________</w:t>
      </w:r>
      <w:r w:rsidRPr="005D373A">
        <w:rPr>
          <w:rFonts w:ascii="Times New Roman" w:hAnsi="Times New Roman" w:cs="Times New Roman"/>
          <w:color w:val="131314"/>
          <w:sz w:val="24"/>
          <w:szCs w:val="24"/>
        </w:rPr>
        <w:t xml:space="preserve"> and </w:t>
      </w:r>
      <w:r w:rsidR="000F6002">
        <w:rPr>
          <w:rFonts w:ascii="Times New Roman" w:hAnsi="Times New Roman" w:cs="Times New Roman"/>
          <w:color w:val="131314"/>
          <w:sz w:val="24"/>
          <w:szCs w:val="24"/>
        </w:rPr>
        <w:t>____________________</w:t>
      </w:r>
      <w:r w:rsidRPr="005D373A">
        <w:rPr>
          <w:rFonts w:ascii="Times New Roman" w:hAnsi="Times New Roman" w:cs="Times New Roman"/>
          <w:color w:val="131314"/>
          <w:sz w:val="24"/>
          <w:szCs w:val="24"/>
        </w:rPr>
        <w:t>.</w:t>
      </w:r>
    </w:p>
    <w:p w14:paraId="251037AA" w14:textId="3980717D" w:rsidR="00B979C9" w:rsidRPr="005D373A" w:rsidRDefault="00B979C9" w:rsidP="005D373A">
      <w:pPr>
        <w:pStyle w:val="ListParagraph"/>
        <w:numPr>
          <w:ilvl w:val="0"/>
          <w:numId w:val="51"/>
        </w:numPr>
        <w:adjustRightInd w:val="0"/>
        <w:snapToGrid w:val="0"/>
        <w:spacing w:after="360"/>
        <w:contextualSpacing w:val="0"/>
        <w:rPr>
          <w:rFonts w:ascii="Times New Roman" w:hAnsi="Times New Roman" w:cs="Times New Roman"/>
          <w:color w:val="131314"/>
          <w:sz w:val="24"/>
          <w:szCs w:val="24"/>
        </w:rPr>
      </w:pPr>
      <w:r w:rsidRPr="005D373A">
        <w:rPr>
          <w:rStyle w:val="Strong"/>
          <w:rFonts w:ascii="Times New Roman" w:hAnsi="Times New Roman" w:cs="Times New Roman"/>
          <w:b w:val="0"/>
          <w:bCs w:val="0"/>
          <w:i/>
          <w:iCs/>
          <w:color w:val="131314"/>
          <w:sz w:val="24"/>
          <w:szCs w:val="24"/>
        </w:rPr>
        <w:t>Covenant</w:t>
      </w:r>
      <w:r w:rsidRPr="005D373A">
        <w:rPr>
          <w:rStyle w:val="Strong"/>
          <w:rFonts w:ascii="Times New Roman" w:hAnsi="Times New Roman" w:cs="Times New Roman"/>
          <w:color w:val="131314"/>
          <w:sz w:val="24"/>
          <w:szCs w:val="24"/>
        </w:rPr>
        <w:t>:</w:t>
      </w:r>
      <w:r w:rsidRPr="005D373A">
        <w:rPr>
          <w:rFonts w:ascii="Times New Roman" w:hAnsi="Times New Roman" w:cs="Times New Roman"/>
          <w:color w:val="131314"/>
          <w:sz w:val="24"/>
          <w:szCs w:val="24"/>
        </w:rPr>
        <w:t xml:space="preserve"> A sacred agreement or promise, in this context, God's agreement with </w:t>
      </w:r>
      <w:r w:rsidR="000F6002">
        <w:rPr>
          <w:rFonts w:ascii="Times New Roman" w:hAnsi="Times New Roman" w:cs="Times New Roman"/>
          <w:color w:val="131314"/>
          <w:sz w:val="24"/>
          <w:szCs w:val="24"/>
        </w:rPr>
        <w:t>__________________</w:t>
      </w:r>
      <w:r w:rsidRPr="005D373A">
        <w:rPr>
          <w:rFonts w:ascii="Times New Roman" w:hAnsi="Times New Roman" w:cs="Times New Roman"/>
          <w:color w:val="131314"/>
          <w:sz w:val="24"/>
          <w:szCs w:val="24"/>
        </w:rPr>
        <w:t xml:space="preserve"> concerning the taking away of their sins.</w:t>
      </w:r>
    </w:p>
    <w:p w14:paraId="7A34448E" w14:textId="6715F159" w:rsidR="00B979C9" w:rsidRPr="005D373A" w:rsidRDefault="00B979C9" w:rsidP="005D373A">
      <w:pPr>
        <w:pStyle w:val="ListParagraph"/>
        <w:numPr>
          <w:ilvl w:val="0"/>
          <w:numId w:val="51"/>
        </w:numPr>
        <w:adjustRightInd w:val="0"/>
        <w:snapToGrid w:val="0"/>
        <w:spacing w:after="360"/>
        <w:contextualSpacing w:val="0"/>
        <w:rPr>
          <w:rFonts w:ascii="Times New Roman" w:hAnsi="Times New Roman" w:cs="Times New Roman"/>
          <w:color w:val="131314"/>
          <w:sz w:val="24"/>
          <w:szCs w:val="24"/>
        </w:rPr>
      </w:pPr>
      <w:r w:rsidRPr="005D373A">
        <w:rPr>
          <w:rStyle w:val="Strong"/>
          <w:rFonts w:ascii="Times New Roman" w:hAnsi="Times New Roman" w:cs="Times New Roman"/>
          <w:b w:val="0"/>
          <w:bCs w:val="0"/>
          <w:i/>
          <w:iCs/>
          <w:color w:val="131314"/>
          <w:sz w:val="24"/>
          <w:szCs w:val="24"/>
        </w:rPr>
        <w:t>Enemies</w:t>
      </w:r>
      <w:r w:rsidRPr="005D373A">
        <w:rPr>
          <w:rStyle w:val="Strong"/>
          <w:rFonts w:ascii="Times New Roman" w:hAnsi="Times New Roman" w:cs="Times New Roman"/>
          <w:color w:val="131314"/>
          <w:sz w:val="24"/>
          <w:szCs w:val="24"/>
        </w:rPr>
        <w:t>:</w:t>
      </w:r>
      <w:r w:rsidRPr="005D373A">
        <w:rPr>
          <w:rFonts w:ascii="Times New Roman" w:hAnsi="Times New Roman" w:cs="Times New Roman"/>
          <w:color w:val="131314"/>
          <w:sz w:val="24"/>
          <w:szCs w:val="24"/>
        </w:rPr>
        <w:t xml:space="preserve"> Those who have not accepted Jesus Christ and are thus opposed to God's plan of </w:t>
      </w:r>
      <w:r w:rsidR="000F6002">
        <w:rPr>
          <w:rFonts w:ascii="Times New Roman" w:hAnsi="Times New Roman" w:cs="Times New Roman"/>
          <w:color w:val="131314"/>
          <w:sz w:val="24"/>
          <w:szCs w:val="24"/>
        </w:rPr>
        <w:t>_______________________</w:t>
      </w:r>
      <w:r w:rsidRPr="005D373A">
        <w:rPr>
          <w:rFonts w:ascii="Times New Roman" w:hAnsi="Times New Roman" w:cs="Times New Roman"/>
          <w:color w:val="131314"/>
          <w:sz w:val="24"/>
          <w:szCs w:val="24"/>
        </w:rPr>
        <w:t>.</w:t>
      </w:r>
    </w:p>
    <w:p w14:paraId="4236E695" w14:textId="1BD1B626" w:rsidR="00B979C9" w:rsidRPr="005D373A" w:rsidRDefault="00B979C9" w:rsidP="005D373A">
      <w:pPr>
        <w:pStyle w:val="ListParagraph"/>
        <w:numPr>
          <w:ilvl w:val="0"/>
          <w:numId w:val="51"/>
        </w:numPr>
        <w:adjustRightInd w:val="0"/>
        <w:snapToGrid w:val="0"/>
        <w:spacing w:after="360"/>
        <w:contextualSpacing w:val="0"/>
        <w:rPr>
          <w:rFonts w:ascii="Times New Roman" w:hAnsi="Times New Roman" w:cs="Times New Roman"/>
          <w:color w:val="131314"/>
          <w:sz w:val="24"/>
          <w:szCs w:val="24"/>
        </w:rPr>
      </w:pPr>
      <w:r w:rsidRPr="005D373A">
        <w:rPr>
          <w:rStyle w:val="Strong"/>
          <w:rFonts w:ascii="Times New Roman" w:hAnsi="Times New Roman" w:cs="Times New Roman"/>
          <w:b w:val="0"/>
          <w:bCs w:val="0"/>
          <w:i/>
          <w:iCs/>
          <w:color w:val="131314"/>
          <w:sz w:val="24"/>
          <w:szCs w:val="24"/>
        </w:rPr>
        <w:t>Election</w:t>
      </w:r>
      <w:r w:rsidRPr="005D373A">
        <w:rPr>
          <w:rStyle w:val="Strong"/>
          <w:rFonts w:ascii="Times New Roman" w:hAnsi="Times New Roman" w:cs="Times New Roman"/>
          <w:color w:val="131314"/>
          <w:sz w:val="24"/>
          <w:szCs w:val="24"/>
        </w:rPr>
        <w:t>:</w:t>
      </w:r>
      <w:r w:rsidRPr="005D373A">
        <w:rPr>
          <w:rFonts w:ascii="Times New Roman" w:hAnsi="Times New Roman" w:cs="Times New Roman"/>
          <w:color w:val="131314"/>
          <w:sz w:val="24"/>
          <w:szCs w:val="24"/>
        </w:rPr>
        <w:t xml:space="preserve"> God's </w:t>
      </w:r>
      <w:r w:rsidR="000F6002">
        <w:rPr>
          <w:rFonts w:ascii="Times New Roman" w:hAnsi="Times New Roman" w:cs="Times New Roman"/>
          <w:color w:val="131314"/>
          <w:sz w:val="24"/>
          <w:szCs w:val="24"/>
        </w:rPr>
        <w:t>______________________</w:t>
      </w:r>
      <w:r w:rsidRPr="005D373A">
        <w:rPr>
          <w:rFonts w:ascii="Times New Roman" w:hAnsi="Times New Roman" w:cs="Times New Roman"/>
          <w:color w:val="131314"/>
          <w:sz w:val="24"/>
          <w:szCs w:val="24"/>
        </w:rPr>
        <w:t xml:space="preserve"> or </w:t>
      </w:r>
      <w:r w:rsidR="000F6002">
        <w:rPr>
          <w:rFonts w:ascii="Times New Roman" w:hAnsi="Times New Roman" w:cs="Times New Roman"/>
          <w:color w:val="131314"/>
          <w:sz w:val="24"/>
          <w:szCs w:val="24"/>
        </w:rPr>
        <w:t>__________________________</w:t>
      </w:r>
      <w:r w:rsidRPr="005D373A">
        <w:rPr>
          <w:rFonts w:ascii="Times New Roman" w:hAnsi="Times New Roman" w:cs="Times New Roman"/>
          <w:color w:val="131314"/>
          <w:sz w:val="24"/>
          <w:szCs w:val="24"/>
        </w:rPr>
        <w:t>, in this context, referring to Israel being chosen or beloved for the sake of their forefathers.</w:t>
      </w:r>
    </w:p>
    <w:p w14:paraId="4F38CAA7" w14:textId="152C49D6" w:rsidR="00B979C9" w:rsidRPr="005D373A" w:rsidRDefault="00B979C9" w:rsidP="005D373A">
      <w:pPr>
        <w:pStyle w:val="ListParagraph"/>
        <w:numPr>
          <w:ilvl w:val="0"/>
          <w:numId w:val="51"/>
        </w:numPr>
        <w:adjustRightInd w:val="0"/>
        <w:snapToGrid w:val="0"/>
        <w:spacing w:after="360"/>
        <w:contextualSpacing w:val="0"/>
        <w:rPr>
          <w:rFonts w:ascii="Times New Roman" w:hAnsi="Times New Roman" w:cs="Times New Roman"/>
          <w:color w:val="131314"/>
          <w:sz w:val="24"/>
          <w:szCs w:val="24"/>
        </w:rPr>
      </w:pPr>
      <w:r w:rsidRPr="005D373A">
        <w:rPr>
          <w:rStyle w:val="Strong"/>
          <w:rFonts w:ascii="Times New Roman" w:hAnsi="Times New Roman" w:cs="Times New Roman"/>
          <w:b w:val="0"/>
          <w:bCs w:val="0"/>
          <w:i/>
          <w:iCs/>
          <w:color w:val="131314"/>
          <w:sz w:val="24"/>
          <w:szCs w:val="24"/>
        </w:rPr>
        <w:t>Irrevocable</w:t>
      </w:r>
      <w:r w:rsidRPr="005D373A">
        <w:rPr>
          <w:rStyle w:val="Strong"/>
          <w:rFonts w:ascii="Times New Roman" w:hAnsi="Times New Roman" w:cs="Times New Roman"/>
          <w:color w:val="131314"/>
          <w:sz w:val="24"/>
          <w:szCs w:val="24"/>
        </w:rPr>
        <w:t>:</w:t>
      </w:r>
      <w:r w:rsidRPr="005D373A">
        <w:rPr>
          <w:rFonts w:ascii="Times New Roman" w:hAnsi="Times New Roman" w:cs="Times New Roman"/>
          <w:color w:val="131314"/>
          <w:sz w:val="24"/>
          <w:szCs w:val="24"/>
        </w:rPr>
        <w:t xml:space="preserve"> Unable to be changed or called back; God's gifts and calling are </w:t>
      </w:r>
      <w:r w:rsidR="000F6002">
        <w:rPr>
          <w:rFonts w:ascii="Times New Roman" w:hAnsi="Times New Roman" w:cs="Times New Roman"/>
          <w:color w:val="131314"/>
          <w:sz w:val="24"/>
          <w:szCs w:val="24"/>
        </w:rPr>
        <w:t>______________________</w:t>
      </w:r>
      <w:r w:rsidRPr="005D373A">
        <w:rPr>
          <w:rFonts w:ascii="Times New Roman" w:hAnsi="Times New Roman" w:cs="Times New Roman"/>
          <w:color w:val="131314"/>
          <w:sz w:val="24"/>
          <w:szCs w:val="24"/>
        </w:rPr>
        <w:t>.</w:t>
      </w:r>
    </w:p>
    <w:p w14:paraId="50C3516B" w14:textId="034DBD0F" w:rsidR="00B979C9" w:rsidRPr="005D373A" w:rsidRDefault="00B979C9" w:rsidP="005D373A">
      <w:pPr>
        <w:pStyle w:val="ListParagraph"/>
        <w:numPr>
          <w:ilvl w:val="0"/>
          <w:numId w:val="51"/>
        </w:numPr>
        <w:adjustRightInd w:val="0"/>
        <w:snapToGrid w:val="0"/>
        <w:spacing w:after="360"/>
        <w:contextualSpacing w:val="0"/>
        <w:rPr>
          <w:rFonts w:ascii="Times New Roman" w:hAnsi="Times New Roman" w:cs="Times New Roman"/>
          <w:color w:val="131314"/>
          <w:sz w:val="24"/>
          <w:szCs w:val="24"/>
        </w:rPr>
      </w:pPr>
      <w:r w:rsidRPr="005D373A">
        <w:rPr>
          <w:rStyle w:val="Strong"/>
          <w:rFonts w:ascii="Times New Roman" w:hAnsi="Times New Roman" w:cs="Times New Roman"/>
          <w:b w:val="0"/>
          <w:bCs w:val="0"/>
          <w:i/>
          <w:iCs/>
          <w:color w:val="131314"/>
          <w:sz w:val="24"/>
          <w:szCs w:val="24"/>
        </w:rPr>
        <w:t>Disobedience</w:t>
      </w:r>
      <w:r w:rsidRPr="005D373A">
        <w:rPr>
          <w:rStyle w:val="Strong"/>
          <w:rFonts w:ascii="Times New Roman" w:hAnsi="Times New Roman" w:cs="Times New Roman"/>
          <w:color w:val="131314"/>
          <w:sz w:val="24"/>
          <w:szCs w:val="24"/>
        </w:rPr>
        <w:t>:</w:t>
      </w:r>
      <w:r w:rsidRPr="005D373A">
        <w:rPr>
          <w:rFonts w:ascii="Times New Roman" w:hAnsi="Times New Roman" w:cs="Times New Roman"/>
          <w:color w:val="131314"/>
          <w:sz w:val="24"/>
          <w:szCs w:val="24"/>
        </w:rPr>
        <w:t xml:space="preserve"> Failure to obey or comply, referring to both the initial state of </w:t>
      </w:r>
      <w:r w:rsidR="000F6002">
        <w:rPr>
          <w:rFonts w:ascii="Times New Roman" w:hAnsi="Times New Roman" w:cs="Times New Roman"/>
          <w:color w:val="131314"/>
          <w:sz w:val="24"/>
          <w:szCs w:val="24"/>
        </w:rPr>
        <w:t>_____________________</w:t>
      </w:r>
      <w:r w:rsidRPr="005D373A">
        <w:rPr>
          <w:rFonts w:ascii="Times New Roman" w:hAnsi="Times New Roman" w:cs="Times New Roman"/>
          <w:color w:val="131314"/>
          <w:sz w:val="24"/>
          <w:szCs w:val="24"/>
        </w:rPr>
        <w:t xml:space="preserve"> and </w:t>
      </w:r>
      <w:r w:rsidR="000F6002">
        <w:rPr>
          <w:rFonts w:ascii="Times New Roman" w:hAnsi="Times New Roman" w:cs="Times New Roman"/>
          <w:color w:val="131314"/>
          <w:sz w:val="24"/>
          <w:szCs w:val="24"/>
        </w:rPr>
        <w:t>_____________________</w:t>
      </w:r>
      <w:r w:rsidRPr="005D373A">
        <w:rPr>
          <w:rFonts w:ascii="Times New Roman" w:hAnsi="Times New Roman" w:cs="Times New Roman"/>
          <w:color w:val="131314"/>
          <w:sz w:val="24"/>
          <w:szCs w:val="24"/>
        </w:rPr>
        <w:t xml:space="preserve"> rejection of the gospel.</w:t>
      </w:r>
    </w:p>
    <w:p w14:paraId="70174D29" w14:textId="0DC80421" w:rsidR="00B979C9" w:rsidRPr="005D373A" w:rsidRDefault="00B979C9" w:rsidP="005D373A">
      <w:pPr>
        <w:pStyle w:val="ListParagraph"/>
        <w:numPr>
          <w:ilvl w:val="0"/>
          <w:numId w:val="51"/>
        </w:numPr>
        <w:adjustRightInd w:val="0"/>
        <w:snapToGrid w:val="0"/>
        <w:spacing w:after="360"/>
        <w:contextualSpacing w:val="0"/>
        <w:rPr>
          <w:rFonts w:ascii="Times New Roman" w:hAnsi="Times New Roman" w:cs="Times New Roman"/>
          <w:color w:val="131314"/>
          <w:sz w:val="24"/>
          <w:szCs w:val="24"/>
        </w:rPr>
      </w:pPr>
      <w:r w:rsidRPr="005D373A">
        <w:rPr>
          <w:rStyle w:val="Strong"/>
          <w:rFonts w:ascii="Times New Roman" w:hAnsi="Times New Roman" w:cs="Times New Roman"/>
          <w:b w:val="0"/>
          <w:bCs w:val="0"/>
          <w:i/>
          <w:iCs/>
          <w:color w:val="131314"/>
          <w:sz w:val="24"/>
          <w:szCs w:val="24"/>
        </w:rPr>
        <w:t>Mercy</w:t>
      </w:r>
      <w:r w:rsidRPr="005D373A">
        <w:rPr>
          <w:rStyle w:val="Strong"/>
          <w:rFonts w:ascii="Times New Roman" w:hAnsi="Times New Roman" w:cs="Times New Roman"/>
          <w:color w:val="131314"/>
          <w:sz w:val="24"/>
          <w:szCs w:val="24"/>
        </w:rPr>
        <w:t>:</w:t>
      </w:r>
      <w:r w:rsidRPr="005D373A">
        <w:rPr>
          <w:rFonts w:ascii="Times New Roman" w:hAnsi="Times New Roman" w:cs="Times New Roman"/>
          <w:color w:val="131314"/>
          <w:sz w:val="24"/>
          <w:szCs w:val="24"/>
        </w:rPr>
        <w:t xml:space="preserve"> Compassion or forgiveness shown toward someone whom it is within one's power to punish or harm; in a theological sense, God not giving us </w:t>
      </w:r>
      <w:r w:rsidR="000F6002">
        <w:rPr>
          <w:rFonts w:ascii="Times New Roman" w:hAnsi="Times New Roman" w:cs="Times New Roman"/>
          <w:color w:val="131314"/>
          <w:sz w:val="24"/>
          <w:szCs w:val="24"/>
        </w:rPr>
        <w:t>____________ ____ _______________________ (________________________).</w:t>
      </w:r>
    </w:p>
    <w:p w14:paraId="1BDB6724" w14:textId="77777777" w:rsidR="008D2DD8" w:rsidRPr="005D373A" w:rsidRDefault="008D2DD8" w:rsidP="008D2DD8">
      <w:pPr>
        <w:adjustRightInd w:val="0"/>
        <w:snapToGrid w:val="0"/>
        <w:spacing w:after="120"/>
        <w:ind w:left="720"/>
        <w:rPr>
          <w:rStyle w:val="text"/>
          <w:rFonts w:ascii="Times New Roman" w:eastAsia="Times New Roman" w:hAnsi="Times New Roman" w:cs="Times New Roman"/>
          <w:color w:val="131314"/>
        </w:rPr>
      </w:pPr>
    </w:p>
    <w:p w14:paraId="6E75211B" w14:textId="77777777" w:rsidR="005D373A" w:rsidRPr="005D373A" w:rsidRDefault="005D373A" w:rsidP="008D2DD8">
      <w:pPr>
        <w:pStyle w:val="ListParagraph"/>
        <w:adjustRightInd w:val="0"/>
        <w:snapToGrid w:val="0"/>
        <w:spacing w:after="120"/>
        <w:jc w:val="center"/>
        <w:rPr>
          <w:rFonts w:ascii="Times New Roman" w:hAnsi="Times New Roman" w:cs="Times New Roman"/>
          <w:b/>
          <w:color w:val="000000" w:themeColor="text1"/>
          <w:sz w:val="24"/>
          <w:szCs w:val="24"/>
        </w:rPr>
      </w:pPr>
    </w:p>
    <w:p w14:paraId="4B26A094" w14:textId="77777777" w:rsidR="005D373A" w:rsidRPr="005D373A" w:rsidRDefault="005D373A" w:rsidP="008D2DD8">
      <w:pPr>
        <w:pStyle w:val="ListParagraph"/>
        <w:adjustRightInd w:val="0"/>
        <w:snapToGrid w:val="0"/>
        <w:spacing w:after="120"/>
        <w:jc w:val="center"/>
        <w:rPr>
          <w:rFonts w:ascii="Times New Roman" w:hAnsi="Times New Roman" w:cs="Times New Roman"/>
          <w:b/>
          <w:color w:val="000000" w:themeColor="text1"/>
          <w:sz w:val="24"/>
          <w:szCs w:val="24"/>
        </w:rPr>
      </w:pPr>
    </w:p>
    <w:p w14:paraId="116EFF0F" w14:textId="77777777" w:rsidR="005D373A" w:rsidRPr="005D373A" w:rsidRDefault="005D373A" w:rsidP="008D2DD8">
      <w:pPr>
        <w:pStyle w:val="ListParagraph"/>
        <w:adjustRightInd w:val="0"/>
        <w:snapToGrid w:val="0"/>
        <w:spacing w:after="120"/>
        <w:jc w:val="center"/>
        <w:rPr>
          <w:rFonts w:ascii="Times New Roman" w:hAnsi="Times New Roman" w:cs="Times New Roman"/>
          <w:b/>
          <w:color w:val="000000" w:themeColor="text1"/>
          <w:sz w:val="24"/>
          <w:szCs w:val="24"/>
        </w:rPr>
      </w:pPr>
    </w:p>
    <w:p w14:paraId="66E0CC1E" w14:textId="77777777" w:rsidR="005D373A" w:rsidRDefault="005D373A" w:rsidP="005D373A">
      <w:pPr>
        <w:adjustRightInd w:val="0"/>
        <w:snapToGrid w:val="0"/>
        <w:spacing w:after="120"/>
        <w:rPr>
          <w:rFonts w:ascii="Times New Roman" w:hAnsi="Times New Roman" w:cs="Times New Roman"/>
          <w:b/>
          <w:color w:val="000000" w:themeColor="text1"/>
        </w:rPr>
      </w:pPr>
    </w:p>
    <w:p w14:paraId="493F7F21" w14:textId="5BC670C3" w:rsidR="008D2DD8" w:rsidRPr="005D373A" w:rsidRDefault="008D2DD8" w:rsidP="005D373A">
      <w:pPr>
        <w:adjustRightInd w:val="0"/>
        <w:snapToGrid w:val="0"/>
        <w:spacing w:after="120"/>
        <w:jc w:val="center"/>
        <w:rPr>
          <w:rFonts w:ascii="Times New Roman" w:hAnsi="Times New Roman" w:cs="Times New Roman"/>
          <w:color w:val="000000" w:themeColor="text1"/>
          <w:shd w:val="clear" w:color="auto" w:fill="FFFFFF"/>
        </w:rPr>
      </w:pPr>
      <w:r w:rsidRPr="005D373A">
        <w:rPr>
          <w:rFonts w:ascii="Times New Roman" w:hAnsi="Times New Roman" w:cs="Times New Roman"/>
          <w:b/>
          <w:color w:val="000000" w:themeColor="text1"/>
        </w:rPr>
        <w:lastRenderedPageBreak/>
        <w:t>The Book of Romans 11:</w:t>
      </w:r>
      <w:r w:rsidR="005D373A" w:rsidRPr="005D373A">
        <w:rPr>
          <w:rFonts w:ascii="Times New Roman" w:hAnsi="Times New Roman" w:cs="Times New Roman"/>
          <w:b/>
          <w:color w:val="000000" w:themeColor="text1"/>
        </w:rPr>
        <w:t>25-32</w:t>
      </w:r>
    </w:p>
    <w:p w14:paraId="415C1514" w14:textId="37BAD5A1" w:rsidR="008D2DD8" w:rsidRPr="005D373A" w:rsidRDefault="008D2DD8" w:rsidP="005D373A">
      <w:pPr>
        <w:adjustRightInd w:val="0"/>
        <w:snapToGrid w:val="0"/>
        <w:spacing w:after="120"/>
        <w:jc w:val="center"/>
        <w:rPr>
          <w:rFonts w:ascii="Times New Roman" w:hAnsi="Times New Roman" w:cs="Times New Roman"/>
          <w:b/>
          <w:color w:val="000000" w:themeColor="text1"/>
        </w:rPr>
      </w:pPr>
      <w:r w:rsidRPr="005D373A">
        <w:rPr>
          <w:rFonts w:ascii="Times New Roman" w:hAnsi="Times New Roman" w:cs="Times New Roman"/>
          <w:b/>
          <w:color w:val="000000" w:themeColor="text1"/>
        </w:rPr>
        <w:t>Discussion Questions</w:t>
      </w:r>
    </w:p>
    <w:p w14:paraId="481B7091" w14:textId="77777777" w:rsidR="008D2DD8" w:rsidRPr="005D373A" w:rsidRDefault="008D2DD8" w:rsidP="008D2DD8">
      <w:pPr>
        <w:pStyle w:val="ListParagraph"/>
        <w:adjustRightInd w:val="0"/>
        <w:snapToGrid w:val="0"/>
        <w:spacing w:after="120"/>
        <w:jc w:val="center"/>
        <w:rPr>
          <w:rFonts w:ascii="Times New Roman" w:hAnsi="Times New Roman" w:cs="Times New Roman"/>
          <w:b/>
          <w:color w:val="000000" w:themeColor="text1"/>
          <w:sz w:val="24"/>
          <w:szCs w:val="24"/>
        </w:rPr>
      </w:pPr>
    </w:p>
    <w:p w14:paraId="7A5C4936" w14:textId="77777777" w:rsidR="005D373A" w:rsidRPr="005D373A" w:rsidRDefault="005D373A" w:rsidP="005D373A">
      <w:pPr>
        <w:numPr>
          <w:ilvl w:val="0"/>
          <w:numId w:val="52"/>
        </w:numPr>
        <w:adjustRightInd w:val="0"/>
        <w:snapToGrid w:val="0"/>
        <w:spacing w:before="100" w:beforeAutospacing="1" w:after="1080"/>
        <w:rPr>
          <w:rFonts w:ascii="Times New Roman" w:hAnsi="Times New Roman" w:cs="Times New Roman"/>
          <w:color w:val="131314"/>
        </w:rPr>
      </w:pPr>
      <w:r w:rsidRPr="005D373A">
        <w:rPr>
          <w:rFonts w:ascii="Times New Roman" w:hAnsi="Times New Roman" w:cs="Times New Roman"/>
          <w:color w:val="131314"/>
        </w:rPr>
        <w:t>According to the text, what is the mystery that Paul does not want his brethren to be ignorant of?</w:t>
      </w:r>
    </w:p>
    <w:p w14:paraId="4171946E" w14:textId="77777777" w:rsidR="005D373A" w:rsidRPr="005D373A" w:rsidRDefault="005D373A" w:rsidP="005D373A">
      <w:pPr>
        <w:numPr>
          <w:ilvl w:val="0"/>
          <w:numId w:val="52"/>
        </w:numPr>
        <w:adjustRightInd w:val="0"/>
        <w:snapToGrid w:val="0"/>
        <w:spacing w:before="100" w:beforeAutospacing="1" w:after="1080"/>
        <w:rPr>
          <w:rFonts w:ascii="Times New Roman" w:hAnsi="Times New Roman" w:cs="Times New Roman"/>
          <w:color w:val="131314"/>
        </w:rPr>
      </w:pPr>
      <w:r w:rsidRPr="005D373A">
        <w:rPr>
          <w:rFonts w:ascii="Times New Roman" w:hAnsi="Times New Roman" w:cs="Times New Roman"/>
          <w:color w:val="131314"/>
        </w:rPr>
        <w:t>Discuss Paul's warning against conceit among Gentiles in Romans 11:25. How does this relate to the concept of salvation by grace, and what are the potential dangers of spiritual arrogance as described in the text?</w:t>
      </w:r>
    </w:p>
    <w:p w14:paraId="3D580485" w14:textId="77777777" w:rsidR="005D373A" w:rsidRPr="005D373A" w:rsidRDefault="005D373A" w:rsidP="005D373A">
      <w:pPr>
        <w:numPr>
          <w:ilvl w:val="0"/>
          <w:numId w:val="52"/>
        </w:numPr>
        <w:adjustRightInd w:val="0"/>
        <w:snapToGrid w:val="0"/>
        <w:spacing w:before="100" w:beforeAutospacing="1" w:after="1080"/>
        <w:rPr>
          <w:rFonts w:ascii="Times New Roman" w:hAnsi="Times New Roman" w:cs="Times New Roman"/>
          <w:color w:val="131314"/>
        </w:rPr>
      </w:pPr>
      <w:r w:rsidRPr="005D373A">
        <w:rPr>
          <w:rFonts w:ascii="Times New Roman" w:hAnsi="Times New Roman" w:cs="Times New Roman"/>
          <w:color w:val="131314"/>
        </w:rPr>
        <w:t>Discuss Romans 11:26-27 concerning the future salvation of Israel. How is this connected to the events of the Tribulation and the rapture, and what parallels can be drawn between the salvation of the Jews and the salvation of believers today?</w:t>
      </w:r>
    </w:p>
    <w:p w14:paraId="74B243DF" w14:textId="77777777" w:rsidR="005D373A" w:rsidRPr="005D373A" w:rsidRDefault="005D373A" w:rsidP="005D373A">
      <w:pPr>
        <w:numPr>
          <w:ilvl w:val="0"/>
          <w:numId w:val="52"/>
        </w:numPr>
        <w:adjustRightInd w:val="0"/>
        <w:snapToGrid w:val="0"/>
        <w:spacing w:before="100" w:beforeAutospacing="1" w:after="1080"/>
        <w:rPr>
          <w:rFonts w:ascii="Times New Roman" w:hAnsi="Times New Roman" w:cs="Times New Roman"/>
          <w:color w:val="131314"/>
        </w:rPr>
      </w:pPr>
      <w:r w:rsidRPr="005D373A">
        <w:rPr>
          <w:rFonts w:ascii="Times New Roman" w:hAnsi="Times New Roman" w:cs="Times New Roman"/>
          <w:color w:val="131314"/>
        </w:rPr>
        <w:t>How does understanding Jesus as the great liberator challenge the idea of human autonomy or self-sufficiency, and what does it mean to be "enslaved to your sins"?</w:t>
      </w:r>
    </w:p>
    <w:p w14:paraId="75E2AEE1" w14:textId="77777777" w:rsidR="005D373A" w:rsidRPr="005D373A" w:rsidRDefault="005D373A" w:rsidP="005D373A">
      <w:pPr>
        <w:numPr>
          <w:ilvl w:val="0"/>
          <w:numId w:val="52"/>
        </w:numPr>
        <w:adjustRightInd w:val="0"/>
        <w:snapToGrid w:val="0"/>
        <w:spacing w:before="100" w:beforeAutospacing="1" w:after="1080"/>
        <w:rPr>
          <w:rFonts w:ascii="Times New Roman" w:hAnsi="Times New Roman" w:cs="Times New Roman"/>
          <w:color w:val="131314"/>
        </w:rPr>
      </w:pPr>
      <w:r w:rsidRPr="005D373A">
        <w:rPr>
          <w:rFonts w:ascii="Times New Roman" w:hAnsi="Times New Roman" w:cs="Times New Roman"/>
          <w:color w:val="131314"/>
        </w:rPr>
        <w:t>Discuss the contrast drawn between being a "child of God" and an "enemy of God." What are the implications of this in the church, and how do we balance the tension that creates?</w:t>
      </w:r>
    </w:p>
    <w:p w14:paraId="145BEB19" w14:textId="77777777" w:rsidR="005D373A" w:rsidRPr="005D373A" w:rsidRDefault="005D373A" w:rsidP="005D373A">
      <w:pPr>
        <w:numPr>
          <w:ilvl w:val="0"/>
          <w:numId w:val="52"/>
        </w:numPr>
        <w:adjustRightInd w:val="0"/>
        <w:snapToGrid w:val="0"/>
        <w:spacing w:before="100" w:beforeAutospacing="1" w:after="1080"/>
        <w:rPr>
          <w:rFonts w:ascii="Times New Roman" w:hAnsi="Times New Roman" w:cs="Times New Roman"/>
          <w:color w:val="131314"/>
        </w:rPr>
      </w:pPr>
      <w:r w:rsidRPr="005D373A">
        <w:rPr>
          <w:rFonts w:ascii="Times New Roman" w:hAnsi="Times New Roman" w:cs="Times New Roman"/>
          <w:color w:val="131314"/>
        </w:rPr>
        <w:t>Discuss the theological perspective presented in the text regarding God allowing sin and disobedience. How is this explained as a means for God to receive glory and display His mercy, and what examples are provided to illustrate this point?</w:t>
      </w:r>
    </w:p>
    <w:p w14:paraId="75487349" w14:textId="76B3D697" w:rsidR="008D2DD8" w:rsidRPr="005D373A" w:rsidRDefault="005D373A" w:rsidP="005D373A">
      <w:pPr>
        <w:numPr>
          <w:ilvl w:val="0"/>
          <w:numId w:val="52"/>
        </w:numPr>
        <w:adjustRightInd w:val="0"/>
        <w:snapToGrid w:val="0"/>
        <w:spacing w:before="100" w:beforeAutospacing="1" w:after="1080"/>
        <w:rPr>
          <w:rFonts w:ascii="Times New Roman" w:hAnsi="Times New Roman" w:cs="Times New Roman"/>
          <w:color w:val="131314"/>
        </w:rPr>
      </w:pPr>
      <w:r w:rsidRPr="005D373A">
        <w:rPr>
          <w:rFonts w:ascii="Times New Roman" w:hAnsi="Times New Roman" w:cs="Times New Roman"/>
          <w:color w:val="131314"/>
        </w:rPr>
        <w:t>What is the difference between God's grace and God's mercy? Why do we need both?</w:t>
      </w:r>
    </w:p>
    <w:sectPr w:rsidR="008D2DD8" w:rsidRPr="005D3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2D8"/>
    <w:multiLevelType w:val="multilevel"/>
    <w:tmpl w:val="3DC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B1F1D"/>
    <w:multiLevelType w:val="multilevel"/>
    <w:tmpl w:val="F1329584"/>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A78B6"/>
    <w:multiLevelType w:val="multilevel"/>
    <w:tmpl w:val="6B5A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21ACC"/>
    <w:multiLevelType w:val="multilevel"/>
    <w:tmpl w:val="CD9EE002"/>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11897"/>
    <w:multiLevelType w:val="multilevel"/>
    <w:tmpl w:val="3C26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F6916"/>
    <w:multiLevelType w:val="hybridMultilevel"/>
    <w:tmpl w:val="748A6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AC66F3"/>
    <w:multiLevelType w:val="multilevel"/>
    <w:tmpl w:val="AA340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DA280B"/>
    <w:multiLevelType w:val="hybridMultilevel"/>
    <w:tmpl w:val="E0A25E1A"/>
    <w:lvl w:ilvl="0" w:tplc="20C8F06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F4775"/>
    <w:multiLevelType w:val="hybridMultilevel"/>
    <w:tmpl w:val="257C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6508DE"/>
    <w:multiLevelType w:val="hybridMultilevel"/>
    <w:tmpl w:val="D9F2B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E116E"/>
    <w:multiLevelType w:val="multilevel"/>
    <w:tmpl w:val="BBBCC906"/>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2B71E4"/>
    <w:multiLevelType w:val="multilevel"/>
    <w:tmpl w:val="1D362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016A4C"/>
    <w:multiLevelType w:val="multilevel"/>
    <w:tmpl w:val="4654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E363AC"/>
    <w:multiLevelType w:val="multilevel"/>
    <w:tmpl w:val="0AA8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FA4BDB"/>
    <w:multiLevelType w:val="multilevel"/>
    <w:tmpl w:val="97E6C440"/>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2B0101"/>
    <w:multiLevelType w:val="multilevel"/>
    <w:tmpl w:val="47109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4C5B32"/>
    <w:multiLevelType w:val="multilevel"/>
    <w:tmpl w:val="E37EF630"/>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6B0A1C"/>
    <w:multiLevelType w:val="hybridMultilevel"/>
    <w:tmpl w:val="2DE2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C343B"/>
    <w:multiLevelType w:val="multilevel"/>
    <w:tmpl w:val="B08EC0B2"/>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6A41E5"/>
    <w:multiLevelType w:val="multilevel"/>
    <w:tmpl w:val="66E6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826730"/>
    <w:multiLevelType w:val="hybridMultilevel"/>
    <w:tmpl w:val="B80E82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B01F91"/>
    <w:multiLevelType w:val="hybridMultilevel"/>
    <w:tmpl w:val="7BF4B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BE510F"/>
    <w:multiLevelType w:val="multilevel"/>
    <w:tmpl w:val="0AB0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A628C1"/>
    <w:multiLevelType w:val="multilevel"/>
    <w:tmpl w:val="600C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7E2C26"/>
    <w:multiLevelType w:val="multilevel"/>
    <w:tmpl w:val="AD12F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CE28F5"/>
    <w:multiLevelType w:val="multilevel"/>
    <w:tmpl w:val="DF62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E67083"/>
    <w:multiLevelType w:val="hybridMultilevel"/>
    <w:tmpl w:val="51FED3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1F1612"/>
    <w:multiLevelType w:val="hybridMultilevel"/>
    <w:tmpl w:val="C9485F24"/>
    <w:lvl w:ilvl="0" w:tplc="20C8F06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43C45"/>
    <w:multiLevelType w:val="hybridMultilevel"/>
    <w:tmpl w:val="A0E294C0"/>
    <w:lvl w:ilvl="0" w:tplc="20C8F06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610859"/>
    <w:multiLevelType w:val="multilevel"/>
    <w:tmpl w:val="CC2EB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DB0AF9"/>
    <w:multiLevelType w:val="multilevel"/>
    <w:tmpl w:val="32321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EF0556"/>
    <w:multiLevelType w:val="hybridMultilevel"/>
    <w:tmpl w:val="B8B0B6D6"/>
    <w:lvl w:ilvl="0" w:tplc="20C8F06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736CE6"/>
    <w:multiLevelType w:val="hybridMultilevel"/>
    <w:tmpl w:val="F4BA2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381017"/>
    <w:multiLevelType w:val="multilevel"/>
    <w:tmpl w:val="F53CA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6C16A7"/>
    <w:multiLevelType w:val="multilevel"/>
    <w:tmpl w:val="7F3E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8B5498"/>
    <w:multiLevelType w:val="multilevel"/>
    <w:tmpl w:val="0BA0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65DEA"/>
    <w:multiLevelType w:val="multilevel"/>
    <w:tmpl w:val="4A8E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C854D43"/>
    <w:multiLevelType w:val="multilevel"/>
    <w:tmpl w:val="C710490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5E44A7"/>
    <w:multiLevelType w:val="multilevel"/>
    <w:tmpl w:val="D7100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EED234A"/>
    <w:multiLevelType w:val="multilevel"/>
    <w:tmpl w:val="1E16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D0195F"/>
    <w:multiLevelType w:val="multilevel"/>
    <w:tmpl w:val="75D8811E"/>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B0179D"/>
    <w:multiLevelType w:val="multilevel"/>
    <w:tmpl w:val="129A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176868"/>
    <w:multiLevelType w:val="multilevel"/>
    <w:tmpl w:val="3B661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91260F"/>
    <w:multiLevelType w:val="multilevel"/>
    <w:tmpl w:val="89C4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EE36B3"/>
    <w:multiLevelType w:val="multilevel"/>
    <w:tmpl w:val="7C24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EC3EDF"/>
    <w:multiLevelType w:val="hybridMultilevel"/>
    <w:tmpl w:val="EB3AA58A"/>
    <w:lvl w:ilvl="0" w:tplc="20C8F06A">
      <w:start w:val="1"/>
      <w:numFmt w:val="bullet"/>
      <w:lvlText w:val=""/>
      <w:lvlJc w:val="left"/>
      <w:pPr>
        <w:ind w:left="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EB4CBD"/>
    <w:multiLevelType w:val="multilevel"/>
    <w:tmpl w:val="6442C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DA5A4F"/>
    <w:multiLevelType w:val="multilevel"/>
    <w:tmpl w:val="2234742C"/>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A64889"/>
    <w:multiLevelType w:val="hybridMultilevel"/>
    <w:tmpl w:val="EA96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F9630F"/>
    <w:multiLevelType w:val="multilevel"/>
    <w:tmpl w:val="FAE6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7107E2"/>
    <w:multiLevelType w:val="multilevel"/>
    <w:tmpl w:val="1400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F25707"/>
    <w:multiLevelType w:val="multilevel"/>
    <w:tmpl w:val="CA00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7394877">
    <w:abstractNumId w:val="45"/>
  </w:num>
  <w:num w:numId="2" w16cid:durableId="769130761">
    <w:abstractNumId w:val="36"/>
  </w:num>
  <w:num w:numId="3" w16cid:durableId="741759929">
    <w:abstractNumId w:val="2"/>
  </w:num>
  <w:num w:numId="4" w16cid:durableId="1727795959">
    <w:abstractNumId w:val="28"/>
  </w:num>
  <w:num w:numId="5" w16cid:durableId="1008941805">
    <w:abstractNumId w:val="46"/>
  </w:num>
  <w:num w:numId="6" w16cid:durableId="1399935115">
    <w:abstractNumId w:val="27"/>
  </w:num>
  <w:num w:numId="7" w16cid:durableId="949362036">
    <w:abstractNumId w:val="29"/>
  </w:num>
  <w:num w:numId="8" w16cid:durableId="1001469364">
    <w:abstractNumId w:val="19"/>
  </w:num>
  <w:num w:numId="9" w16cid:durableId="992218901">
    <w:abstractNumId w:val="31"/>
  </w:num>
  <w:num w:numId="10" w16cid:durableId="1627005759">
    <w:abstractNumId w:val="48"/>
  </w:num>
  <w:num w:numId="11" w16cid:durableId="1038897846">
    <w:abstractNumId w:val="4"/>
  </w:num>
  <w:num w:numId="12" w16cid:durableId="298148995">
    <w:abstractNumId w:val="40"/>
  </w:num>
  <w:num w:numId="13" w16cid:durableId="1895001932">
    <w:abstractNumId w:val="34"/>
  </w:num>
  <w:num w:numId="14" w16cid:durableId="231743443">
    <w:abstractNumId w:val="51"/>
  </w:num>
  <w:num w:numId="15" w16cid:durableId="1716078815">
    <w:abstractNumId w:val="6"/>
  </w:num>
  <w:num w:numId="16" w16cid:durableId="1391150566">
    <w:abstractNumId w:val="32"/>
  </w:num>
  <w:num w:numId="17" w16cid:durableId="260795249">
    <w:abstractNumId w:val="17"/>
  </w:num>
  <w:num w:numId="18" w16cid:durableId="1409185757">
    <w:abstractNumId w:val="20"/>
  </w:num>
  <w:num w:numId="19" w16cid:durableId="1303193609">
    <w:abstractNumId w:val="9"/>
  </w:num>
  <w:num w:numId="20" w16cid:durableId="1496805047">
    <w:abstractNumId w:val="30"/>
  </w:num>
  <w:num w:numId="21" w16cid:durableId="252858842">
    <w:abstractNumId w:val="11"/>
  </w:num>
  <w:num w:numId="22" w16cid:durableId="1515538782">
    <w:abstractNumId w:val="13"/>
  </w:num>
  <w:num w:numId="23" w16cid:durableId="1103380917">
    <w:abstractNumId w:val="5"/>
  </w:num>
  <w:num w:numId="24" w16cid:durableId="1925527309">
    <w:abstractNumId w:val="26"/>
  </w:num>
  <w:num w:numId="25" w16cid:durableId="613056022">
    <w:abstractNumId w:val="24"/>
  </w:num>
  <w:num w:numId="26" w16cid:durableId="1019163944">
    <w:abstractNumId w:val="44"/>
  </w:num>
  <w:num w:numId="27" w16cid:durableId="1526095666">
    <w:abstractNumId w:val="50"/>
  </w:num>
  <w:num w:numId="28" w16cid:durableId="1491871215">
    <w:abstractNumId w:val="1"/>
  </w:num>
  <w:num w:numId="29" w16cid:durableId="1208375147">
    <w:abstractNumId w:val="38"/>
  </w:num>
  <w:num w:numId="30" w16cid:durableId="1041055176">
    <w:abstractNumId w:val="33"/>
  </w:num>
  <w:num w:numId="31" w16cid:durableId="1835339611">
    <w:abstractNumId w:val="43"/>
  </w:num>
  <w:num w:numId="32" w16cid:durableId="163711318">
    <w:abstractNumId w:val="18"/>
  </w:num>
  <w:num w:numId="33" w16cid:durableId="565796971">
    <w:abstractNumId w:val="25"/>
  </w:num>
  <w:num w:numId="34" w16cid:durableId="914170939">
    <w:abstractNumId w:val="21"/>
  </w:num>
  <w:num w:numId="35" w16cid:durableId="1595825746">
    <w:abstractNumId w:val="14"/>
  </w:num>
  <w:num w:numId="36" w16cid:durableId="1717312226">
    <w:abstractNumId w:val="41"/>
  </w:num>
  <w:num w:numId="37" w16cid:durableId="582376375">
    <w:abstractNumId w:val="12"/>
  </w:num>
  <w:num w:numId="38" w16cid:durableId="1047725358">
    <w:abstractNumId w:val="3"/>
  </w:num>
  <w:num w:numId="39" w16cid:durableId="93063723">
    <w:abstractNumId w:val="42"/>
  </w:num>
  <w:num w:numId="40" w16cid:durableId="1499230098">
    <w:abstractNumId w:val="39"/>
  </w:num>
  <w:num w:numId="41" w16cid:durableId="1580215217">
    <w:abstractNumId w:val="10"/>
  </w:num>
  <w:num w:numId="42" w16cid:durableId="649136762">
    <w:abstractNumId w:val="0"/>
  </w:num>
  <w:num w:numId="43" w16cid:durableId="997420965">
    <w:abstractNumId w:val="37"/>
  </w:num>
  <w:num w:numId="44" w16cid:durableId="1198005635">
    <w:abstractNumId w:val="16"/>
  </w:num>
  <w:num w:numId="45" w16cid:durableId="330372783">
    <w:abstractNumId w:val="49"/>
  </w:num>
  <w:num w:numId="46" w16cid:durableId="1497377064">
    <w:abstractNumId w:val="47"/>
  </w:num>
  <w:num w:numId="47" w16cid:durableId="1834446942">
    <w:abstractNumId w:val="23"/>
  </w:num>
  <w:num w:numId="48" w16cid:durableId="1361399962">
    <w:abstractNumId w:val="15"/>
  </w:num>
  <w:num w:numId="49" w16cid:durableId="1056853536">
    <w:abstractNumId w:val="35"/>
  </w:num>
  <w:num w:numId="50" w16cid:durableId="1286616944">
    <w:abstractNumId w:val="8"/>
  </w:num>
  <w:num w:numId="51" w16cid:durableId="42220364">
    <w:abstractNumId w:val="7"/>
  </w:num>
  <w:num w:numId="52" w16cid:durableId="5625671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8C"/>
    <w:rsid w:val="000005F2"/>
    <w:rsid w:val="00021FBF"/>
    <w:rsid w:val="00022598"/>
    <w:rsid w:val="000B2B23"/>
    <w:rsid w:val="000B4C18"/>
    <w:rsid w:val="000C2EE3"/>
    <w:rsid w:val="000D005B"/>
    <w:rsid w:val="000D7FC7"/>
    <w:rsid w:val="000F5080"/>
    <w:rsid w:val="000F6002"/>
    <w:rsid w:val="001141DF"/>
    <w:rsid w:val="00146048"/>
    <w:rsid w:val="001556E5"/>
    <w:rsid w:val="00157E19"/>
    <w:rsid w:val="001712DD"/>
    <w:rsid w:val="0018292F"/>
    <w:rsid w:val="00197A32"/>
    <w:rsid w:val="0020299A"/>
    <w:rsid w:val="00203EF1"/>
    <w:rsid w:val="00294D14"/>
    <w:rsid w:val="002A2169"/>
    <w:rsid w:val="002B19FA"/>
    <w:rsid w:val="0030052D"/>
    <w:rsid w:val="00324DDC"/>
    <w:rsid w:val="00343C25"/>
    <w:rsid w:val="00345570"/>
    <w:rsid w:val="00355D83"/>
    <w:rsid w:val="00363A95"/>
    <w:rsid w:val="0037633A"/>
    <w:rsid w:val="0038508E"/>
    <w:rsid w:val="00415C86"/>
    <w:rsid w:val="004177D7"/>
    <w:rsid w:val="004642F0"/>
    <w:rsid w:val="00487E28"/>
    <w:rsid w:val="004A79BD"/>
    <w:rsid w:val="004C5054"/>
    <w:rsid w:val="00522D84"/>
    <w:rsid w:val="00524B61"/>
    <w:rsid w:val="0054231D"/>
    <w:rsid w:val="005626BC"/>
    <w:rsid w:val="00571450"/>
    <w:rsid w:val="00571CE5"/>
    <w:rsid w:val="00592BB8"/>
    <w:rsid w:val="005A1FCE"/>
    <w:rsid w:val="005C7720"/>
    <w:rsid w:val="005D373A"/>
    <w:rsid w:val="00607938"/>
    <w:rsid w:val="00651BA3"/>
    <w:rsid w:val="00663DF9"/>
    <w:rsid w:val="00663EC4"/>
    <w:rsid w:val="006B4B2B"/>
    <w:rsid w:val="006C0D05"/>
    <w:rsid w:val="006E1A9D"/>
    <w:rsid w:val="006E33CF"/>
    <w:rsid w:val="006F2370"/>
    <w:rsid w:val="00726A23"/>
    <w:rsid w:val="0074273B"/>
    <w:rsid w:val="0077033E"/>
    <w:rsid w:val="00792415"/>
    <w:rsid w:val="007A3B96"/>
    <w:rsid w:val="007C4FC6"/>
    <w:rsid w:val="007E0BEE"/>
    <w:rsid w:val="007E3245"/>
    <w:rsid w:val="008162A2"/>
    <w:rsid w:val="00826AB9"/>
    <w:rsid w:val="0086322C"/>
    <w:rsid w:val="00877C32"/>
    <w:rsid w:val="008D2DD8"/>
    <w:rsid w:val="00922697"/>
    <w:rsid w:val="00923BFC"/>
    <w:rsid w:val="00990E0E"/>
    <w:rsid w:val="009B6980"/>
    <w:rsid w:val="00A043C7"/>
    <w:rsid w:val="00A437B1"/>
    <w:rsid w:val="00A7218F"/>
    <w:rsid w:val="00A734A3"/>
    <w:rsid w:val="00A773DC"/>
    <w:rsid w:val="00A81FEE"/>
    <w:rsid w:val="00AA31FF"/>
    <w:rsid w:val="00AC23A5"/>
    <w:rsid w:val="00AD73C4"/>
    <w:rsid w:val="00AE28DF"/>
    <w:rsid w:val="00AF0FF8"/>
    <w:rsid w:val="00B020C4"/>
    <w:rsid w:val="00B14366"/>
    <w:rsid w:val="00B73173"/>
    <w:rsid w:val="00B73847"/>
    <w:rsid w:val="00B979C9"/>
    <w:rsid w:val="00BA50E4"/>
    <w:rsid w:val="00BD0D41"/>
    <w:rsid w:val="00C70A8C"/>
    <w:rsid w:val="00C86E13"/>
    <w:rsid w:val="00C958CD"/>
    <w:rsid w:val="00CC3523"/>
    <w:rsid w:val="00CE3733"/>
    <w:rsid w:val="00CE67C7"/>
    <w:rsid w:val="00CF048A"/>
    <w:rsid w:val="00D004B7"/>
    <w:rsid w:val="00D01D4D"/>
    <w:rsid w:val="00D110FD"/>
    <w:rsid w:val="00D2581E"/>
    <w:rsid w:val="00D26F74"/>
    <w:rsid w:val="00D5492F"/>
    <w:rsid w:val="00D63F2A"/>
    <w:rsid w:val="00D756F0"/>
    <w:rsid w:val="00DA2E63"/>
    <w:rsid w:val="00DA4404"/>
    <w:rsid w:val="00DC22E7"/>
    <w:rsid w:val="00DC405D"/>
    <w:rsid w:val="00DD43BC"/>
    <w:rsid w:val="00DF043C"/>
    <w:rsid w:val="00E27582"/>
    <w:rsid w:val="00E27A46"/>
    <w:rsid w:val="00E3341D"/>
    <w:rsid w:val="00E6130B"/>
    <w:rsid w:val="00E61B9A"/>
    <w:rsid w:val="00E66744"/>
    <w:rsid w:val="00E71180"/>
    <w:rsid w:val="00E85A94"/>
    <w:rsid w:val="00EB02DF"/>
    <w:rsid w:val="00EB2D34"/>
    <w:rsid w:val="00EB6ACC"/>
    <w:rsid w:val="00F05038"/>
    <w:rsid w:val="00F37577"/>
    <w:rsid w:val="00F92CD5"/>
    <w:rsid w:val="00FA3737"/>
    <w:rsid w:val="00FC20FF"/>
    <w:rsid w:val="00FD2631"/>
    <w:rsid w:val="00FE5C53"/>
    <w:rsid w:val="00FF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E33C"/>
  <w15:chartTrackingRefBased/>
  <w15:docId w15:val="{C4AF423B-50F7-6044-9216-CBD6FEFE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70A8C"/>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DC22E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0A8C"/>
    <w:rPr>
      <w:rFonts w:ascii="Times New Roman" w:eastAsia="Times New Roman" w:hAnsi="Times New Roman" w:cs="Times New Roman"/>
      <w:b/>
      <w:bCs/>
      <w:kern w:val="0"/>
      <w:sz w:val="27"/>
      <w:szCs w:val="27"/>
      <w14:ligatures w14:val="none"/>
    </w:rPr>
  </w:style>
  <w:style w:type="paragraph" w:customStyle="1" w:styleId="chapter-1">
    <w:name w:val="chapter-1"/>
    <w:basedOn w:val="Normal"/>
    <w:rsid w:val="00C70A8C"/>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C70A8C"/>
  </w:style>
  <w:style w:type="character" w:customStyle="1" w:styleId="apple-converted-space">
    <w:name w:val="apple-converted-space"/>
    <w:basedOn w:val="DefaultParagraphFont"/>
    <w:rsid w:val="00C70A8C"/>
  </w:style>
  <w:style w:type="character" w:styleId="Hyperlink">
    <w:name w:val="Hyperlink"/>
    <w:basedOn w:val="DefaultParagraphFont"/>
    <w:uiPriority w:val="99"/>
    <w:unhideWhenUsed/>
    <w:rsid w:val="00C70A8C"/>
    <w:rPr>
      <w:color w:val="0000FF"/>
      <w:u w:val="single"/>
    </w:rPr>
  </w:style>
  <w:style w:type="character" w:customStyle="1" w:styleId="oblique">
    <w:name w:val="oblique"/>
    <w:basedOn w:val="DefaultParagraphFont"/>
    <w:rsid w:val="00C70A8C"/>
  </w:style>
  <w:style w:type="paragraph" w:styleId="NormalWeb">
    <w:name w:val="Normal (Web)"/>
    <w:basedOn w:val="Normal"/>
    <w:uiPriority w:val="99"/>
    <w:unhideWhenUsed/>
    <w:rsid w:val="00C70A8C"/>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C70A8C"/>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C70A8C"/>
  </w:style>
  <w:style w:type="paragraph" w:styleId="ListParagraph">
    <w:name w:val="List Paragraph"/>
    <w:basedOn w:val="Normal"/>
    <w:uiPriority w:val="34"/>
    <w:qFormat/>
    <w:rsid w:val="00C70A8C"/>
    <w:pPr>
      <w:spacing w:after="160" w:line="259" w:lineRule="auto"/>
      <w:ind w:left="720"/>
      <w:contextualSpacing/>
    </w:pPr>
    <w:rPr>
      <w:kern w:val="0"/>
      <w:sz w:val="22"/>
      <w:szCs w:val="22"/>
      <w14:ligatures w14:val="none"/>
    </w:rPr>
  </w:style>
  <w:style w:type="character" w:customStyle="1" w:styleId="Heading4Char">
    <w:name w:val="Heading 4 Char"/>
    <w:basedOn w:val="DefaultParagraphFont"/>
    <w:link w:val="Heading4"/>
    <w:uiPriority w:val="9"/>
    <w:semiHidden/>
    <w:rsid w:val="00DC22E7"/>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DC22E7"/>
    <w:rPr>
      <w:color w:val="605E5C"/>
      <w:shd w:val="clear" w:color="auto" w:fill="E1DFDD"/>
    </w:rPr>
  </w:style>
  <w:style w:type="paragraph" w:customStyle="1" w:styleId="Normal1">
    <w:name w:val="Normal1"/>
    <w:basedOn w:val="Normal"/>
    <w:rsid w:val="000B2B2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uiPriority w:val="22"/>
    <w:qFormat/>
    <w:rsid w:val="00DF043C"/>
    <w:rPr>
      <w:b/>
      <w:bCs/>
    </w:rPr>
  </w:style>
  <w:style w:type="paragraph" w:customStyle="1" w:styleId="first-line-none">
    <w:name w:val="first-line-none"/>
    <w:basedOn w:val="Normal"/>
    <w:rsid w:val="00AE28DF"/>
    <w:pPr>
      <w:spacing w:before="100" w:beforeAutospacing="1" w:after="100" w:afterAutospacing="1"/>
    </w:pPr>
    <w:rPr>
      <w:rFonts w:ascii="Times New Roman" w:eastAsia="Times New Roman" w:hAnsi="Times New Roman" w:cs="Times New Roman"/>
      <w:kern w:val="0"/>
      <w14:ligatures w14:val="none"/>
    </w:rPr>
  </w:style>
  <w:style w:type="paragraph" w:customStyle="1" w:styleId="top-1">
    <w:name w:val="top-1"/>
    <w:basedOn w:val="Normal"/>
    <w:rsid w:val="00AE28D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284">
      <w:bodyDiv w:val="1"/>
      <w:marLeft w:val="0"/>
      <w:marRight w:val="0"/>
      <w:marTop w:val="0"/>
      <w:marBottom w:val="0"/>
      <w:divBdr>
        <w:top w:val="none" w:sz="0" w:space="0" w:color="auto"/>
        <w:left w:val="none" w:sz="0" w:space="0" w:color="auto"/>
        <w:bottom w:val="none" w:sz="0" w:space="0" w:color="auto"/>
        <w:right w:val="none" w:sz="0" w:space="0" w:color="auto"/>
      </w:divBdr>
    </w:div>
    <w:div w:id="59141000">
      <w:bodyDiv w:val="1"/>
      <w:marLeft w:val="0"/>
      <w:marRight w:val="0"/>
      <w:marTop w:val="0"/>
      <w:marBottom w:val="0"/>
      <w:divBdr>
        <w:top w:val="none" w:sz="0" w:space="0" w:color="auto"/>
        <w:left w:val="none" w:sz="0" w:space="0" w:color="auto"/>
        <w:bottom w:val="none" w:sz="0" w:space="0" w:color="auto"/>
        <w:right w:val="none" w:sz="0" w:space="0" w:color="auto"/>
      </w:divBdr>
    </w:div>
    <w:div w:id="218714289">
      <w:bodyDiv w:val="1"/>
      <w:marLeft w:val="0"/>
      <w:marRight w:val="0"/>
      <w:marTop w:val="0"/>
      <w:marBottom w:val="0"/>
      <w:divBdr>
        <w:top w:val="none" w:sz="0" w:space="0" w:color="auto"/>
        <w:left w:val="none" w:sz="0" w:space="0" w:color="auto"/>
        <w:bottom w:val="none" w:sz="0" w:space="0" w:color="auto"/>
        <w:right w:val="none" w:sz="0" w:space="0" w:color="auto"/>
      </w:divBdr>
    </w:div>
    <w:div w:id="312803753">
      <w:bodyDiv w:val="1"/>
      <w:marLeft w:val="0"/>
      <w:marRight w:val="0"/>
      <w:marTop w:val="0"/>
      <w:marBottom w:val="0"/>
      <w:divBdr>
        <w:top w:val="none" w:sz="0" w:space="0" w:color="auto"/>
        <w:left w:val="none" w:sz="0" w:space="0" w:color="auto"/>
        <w:bottom w:val="none" w:sz="0" w:space="0" w:color="auto"/>
        <w:right w:val="none" w:sz="0" w:space="0" w:color="auto"/>
      </w:divBdr>
    </w:div>
    <w:div w:id="475149705">
      <w:bodyDiv w:val="1"/>
      <w:marLeft w:val="0"/>
      <w:marRight w:val="0"/>
      <w:marTop w:val="0"/>
      <w:marBottom w:val="0"/>
      <w:divBdr>
        <w:top w:val="none" w:sz="0" w:space="0" w:color="auto"/>
        <w:left w:val="none" w:sz="0" w:space="0" w:color="auto"/>
        <w:bottom w:val="none" w:sz="0" w:space="0" w:color="auto"/>
        <w:right w:val="none" w:sz="0" w:space="0" w:color="auto"/>
      </w:divBdr>
      <w:divsChild>
        <w:div w:id="1544320326">
          <w:marLeft w:val="240"/>
          <w:marRight w:val="0"/>
          <w:marTop w:val="240"/>
          <w:marBottom w:val="240"/>
          <w:divBdr>
            <w:top w:val="none" w:sz="0" w:space="0" w:color="auto"/>
            <w:left w:val="none" w:sz="0" w:space="0" w:color="auto"/>
            <w:bottom w:val="none" w:sz="0" w:space="0" w:color="auto"/>
            <w:right w:val="none" w:sz="0" w:space="0" w:color="auto"/>
          </w:divBdr>
        </w:div>
      </w:divsChild>
    </w:div>
    <w:div w:id="1377271782">
      <w:bodyDiv w:val="1"/>
      <w:marLeft w:val="0"/>
      <w:marRight w:val="0"/>
      <w:marTop w:val="0"/>
      <w:marBottom w:val="0"/>
      <w:divBdr>
        <w:top w:val="none" w:sz="0" w:space="0" w:color="auto"/>
        <w:left w:val="none" w:sz="0" w:space="0" w:color="auto"/>
        <w:bottom w:val="none" w:sz="0" w:space="0" w:color="auto"/>
        <w:right w:val="none" w:sz="0" w:space="0" w:color="auto"/>
      </w:divBdr>
    </w:div>
    <w:div w:id="1443496132">
      <w:bodyDiv w:val="1"/>
      <w:marLeft w:val="0"/>
      <w:marRight w:val="0"/>
      <w:marTop w:val="0"/>
      <w:marBottom w:val="0"/>
      <w:divBdr>
        <w:top w:val="none" w:sz="0" w:space="0" w:color="auto"/>
        <w:left w:val="none" w:sz="0" w:space="0" w:color="auto"/>
        <w:bottom w:val="none" w:sz="0" w:space="0" w:color="auto"/>
        <w:right w:val="none" w:sz="0" w:space="0" w:color="auto"/>
      </w:divBdr>
      <w:divsChild>
        <w:div w:id="370495799">
          <w:marLeft w:val="0"/>
          <w:marRight w:val="0"/>
          <w:marTop w:val="0"/>
          <w:marBottom w:val="0"/>
          <w:divBdr>
            <w:top w:val="none" w:sz="0" w:space="0" w:color="auto"/>
            <w:left w:val="none" w:sz="0" w:space="0" w:color="auto"/>
            <w:bottom w:val="none" w:sz="0" w:space="0" w:color="auto"/>
            <w:right w:val="none" w:sz="0" w:space="0" w:color="auto"/>
          </w:divBdr>
        </w:div>
      </w:divsChild>
    </w:div>
    <w:div w:id="1792898614">
      <w:bodyDiv w:val="1"/>
      <w:marLeft w:val="0"/>
      <w:marRight w:val="0"/>
      <w:marTop w:val="0"/>
      <w:marBottom w:val="0"/>
      <w:divBdr>
        <w:top w:val="none" w:sz="0" w:space="0" w:color="auto"/>
        <w:left w:val="none" w:sz="0" w:space="0" w:color="auto"/>
        <w:bottom w:val="none" w:sz="0" w:space="0" w:color="auto"/>
        <w:right w:val="none" w:sz="0" w:space="0" w:color="auto"/>
      </w:divBdr>
      <w:divsChild>
        <w:div w:id="1625699601">
          <w:marLeft w:val="0"/>
          <w:marRight w:val="0"/>
          <w:marTop w:val="0"/>
          <w:marBottom w:val="0"/>
          <w:divBdr>
            <w:top w:val="none" w:sz="0" w:space="0" w:color="auto"/>
            <w:left w:val="none" w:sz="0" w:space="0" w:color="auto"/>
            <w:bottom w:val="none" w:sz="0" w:space="0" w:color="auto"/>
            <w:right w:val="none" w:sz="0" w:space="0" w:color="auto"/>
          </w:divBdr>
        </w:div>
      </w:divsChild>
    </w:div>
    <w:div w:id="184276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2025-05-14T20:14:00Z</dcterms:created>
  <dcterms:modified xsi:type="dcterms:W3CDTF">2025-05-14T20:14:00Z</dcterms:modified>
</cp:coreProperties>
</file>